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3" w:rsidRPr="00891102" w:rsidRDefault="00EA0023" w:rsidP="00E8081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91102">
        <w:rPr>
          <w:rFonts w:ascii="Verdana" w:eastAsia="Times New Roman" w:hAnsi="Verdana" w:cs="Times New Roman"/>
          <w:b/>
          <w:sz w:val="28"/>
          <w:szCs w:val="28"/>
          <w:lang w:eastAsia="ru-RU"/>
        </w:rPr>
        <w:t>О трудоустройстве выпускников</w:t>
      </w:r>
    </w:p>
    <w:p w:rsidR="00E8081B" w:rsidRPr="00E8081B" w:rsidRDefault="00E8081B" w:rsidP="00E808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A0023" w:rsidRPr="00FF16C0" w:rsidRDefault="00EA0023" w:rsidP="00EA00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</w:pP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202</w:t>
      </w:r>
      <w:r w:rsidR="00E8081B"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2</w:t>
      </w: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 xml:space="preserve"> - 202</w:t>
      </w:r>
      <w:r w:rsidR="00E8081B"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3</w:t>
      </w: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 xml:space="preserve"> учебный год</w:t>
      </w:r>
    </w:p>
    <w:p w:rsidR="00EA0023" w:rsidRPr="00E8081B" w:rsidRDefault="00EA0023" w:rsidP="00E8081B">
      <w:pPr>
        <w:pBdr>
          <w:top w:val="single" w:sz="6" w:space="0" w:color="E6E6E6"/>
          <w:left w:val="single" w:sz="6" w:space="31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Реализуемая образовательная программа: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8081B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Среднее общее образование</w:t>
      </w:r>
    </w:p>
    <w:p w:rsidR="00EA0023" w:rsidRPr="00E8081B" w:rsidRDefault="00EA0023" w:rsidP="008C7EC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Численность выпускников: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E8081B" w:rsidRPr="00E8081B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21</w:t>
      </w:r>
    </w:p>
    <w:p w:rsidR="00EA0023" w:rsidRPr="00E8081B" w:rsidRDefault="00EA0023" w:rsidP="008C7EC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Численность трудоустроенных выпускников: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E8081B" w:rsidRPr="00E8081B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21</w:t>
      </w:r>
    </w:p>
    <w:p w:rsidR="00EA0023" w:rsidRPr="00FF16C0" w:rsidRDefault="00EA0023" w:rsidP="00EA00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</w:pP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202</w:t>
      </w:r>
      <w:r w:rsidR="00E8081B"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2</w:t>
      </w: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 xml:space="preserve"> - 202</w:t>
      </w:r>
      <w:r w:rsidR="00E8081B"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>3</w:t>
      </w:r>
      <w:r w:rsidRPr="00FF16C0">
        <w:rPr>
          <w:rFonts w:ascii="Verdana" w:eastAsia="Times New Roman" w:hAnsi="Verdana" w:cs="Times New Roman"/>
          <w:b/>
          <w:color w:val="2D2F32"/>
          <w:sz w:val="28"/>
          <w:szCs w:val="28"/>
          <w:lang w:eastAsia="ru-RU"/>
        </w:rPr>
        <w:t xml:space="preserve"> учебный год</w:t>
      </w:r>
    </w:p>
    <w:p w:rsidR="00EA0023" w:rsidRPr="00E8081B" w:rsidRDefault="00EA0023" w:rsidP="00EA0023">
      <w:pPr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bottom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Реализуемая образовательная программа: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8081B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EA0023" w:rsidRPr="00E8081B" w:rsidRDefault="00EA0023" w:rsidP="008C7EC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Численность выпускников: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891102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74</w:t>
      </w:r>
    </w:p>
    <w:p w:rsidR="00EA0023" w:rsidRPr="00E8081B" w:rsidRDefault="00EA0023" w:rsidP="008C7EC5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</w:pPr>
      <w:r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Численность трудоустроенных выпускников:</w:t>
      </w:r>
      <w:r w:rsidR="008C7EC5" w:rsidRPr="00E808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891102">
        <w:rPr>
          <w:rFonts w:ascii="Verdana" w:eastAsia="Times New Roman" w:hAnsi="Verdana" w:cs="Times New Roman"/>
          <w:color w:val="2D2F32"/>
          <w:sz w:val="28"/>
          <w:szCs w:val="28"/>
          <w:lang w:eastAsia="ru-RU"/>
        </w:rPr>
        <w:t>74</w:t>
      </w:r>
    </w:p>
    <w:p w:rsidR="00023A8E" w:rsidRDefault="00023A8E"/>
    <w:sectPr w:rsidR="00023A8E" w:rsidSect="000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87"/>
    <w:multiLevelType w:val="multilevel"/>
    <w:tmpl w:val="CF5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A3B66"/>
    <w:multiLevelType w:val="multilevel"/>
    <w:tmpl w:val="F1B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A0023"/>
    <w:rsid w:val="00023A8E"/>
    <w:rsid w:val="000C7169"/>
    <w:rsid w:val="00891102"/>
    <w:rsid w:val="008C7EC5"/>
    <w:rsid w:val="00AE3DA3"/>
    <w:rsid w:val="00E8081B"/>
    <w:rsid w:val="00EA0023"/>
    <w:rsid w:val="00FF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424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14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4127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056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943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19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9367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761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39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03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30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7425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2023-09-15T14:39:00Z</dcterms:created>
  <dcterms:modified xsi:type="dcterms:W3CDTF">2023-09-24T04:01:00Z</dcterms:modified>
</cp:coreProperties>
</file>